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A17" w:rsidRPr="004A3F27" w:rsidRDefault="007C3A17" w:rsidP="007C3A17">
      <w:pPr>
        <w:jc w:val="center"/>
      </w:pPr>
      <w:r w:rsidRPr="004A3F27">
        <w:rPr>
          <w:noProof/>
        </w:rPr>
        <w:drawing>
          <wp:inline distT="0" distB="0" distL="0" distR="0" wp14:anchorId="372A21CE" wp14:editId="665FBC44">
            <wp:extent cx="3951945" cy="11606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NOSS.jpg"/>
                    <pic:cNvPicPr/>
                  </pic:nvPicPr>
                  <pic:blipFill>
                    <a:blip r:embed="rId6">
                      <a:extLst>
                        <a:ext uri="{28A0092B-C50C-407E-A947-70E740481C1C}">
                          <a14:useLocalDpi xmlns:a14="http://schemas.microsoft.com/office/drawing/2010/main" val="0"/>
                        </a:ext>
                      </a:extLst>
                    </a:blip>
                    <a:stretch>
                      <a:fillRect/>
                    </a:stretch>
                  </pic:blipFill>
                  <pic:spPr>
                    <a:xfrm>
                      <a:off x="0" y="0"/>
                      <a:ext cx="4041016" cy="1186833"/>
                    </a:xfrm>
                    <a:prstGeom prst="rect">
                      <a:avLst/>
                    </a:prstGeom>
                  </pic:spPr>
                </pic:pic>
              </a:graphicData>
            </a:graphic>
          </wp:inline>
        </w:drawing>
      </w:r>
    </w:p>
    <w:p w:rsidR="007C3A17" w:rsidRPr="004A3F27" w:rsidRDefault="007C3A17" w:rsidP="007C3A17"/>
    <w:p w:rsidR="007C3A17" w:rsidRPr="004A3F27" w:rsidRDefault="007C3A17" w:rsidP="007C3A17">
      <w:pPr>
        <w:pBdr>
          <w:top w:val="single" w:sz="4" w:space="1" w:color="auto"/>
          <w:bottom w:val="single" w:sz="4" w:space="1" w:color="auto"/>
        </w:pBdr>
        <w:rPr>
          <w:rFonts w:ascii="Times New Roman" w:hAnsi="Times New Roman" w:cs="Times New Roman"/>
          <w:sz w:val="24"/>
        </w:rPr>
      </w:pPr>
      <w:r w:rsidRPr="004A3F27">
        <w:rPr>
          <w:rFonts w:ascii="Times New Roman" w:hAnsi="Times New Roman" w:cs="Times New Roman"/>
          <w:sz w:val="24"/>
        </w:rPr>
        <w:t>Volume 1, Issue 1</w:t>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t xml:space="preserve">    </w:t>
      </w:r>
      <w:r w:rsidRPr="004A3F27">
        <w:rPr>
          <w:rFonts w:ascii="Times New Roman" w:hAnsi="Times New Roman" w:cs="Times New Roman"/>
          <w:sz w:val="24"/>
        </w:rPr>
        <w:tab/>
      </w:r>
      <w:r w:rsidRPr="004A3F27">
        <w:rPr>
          <w:rFonts w:ascii="Times New Roman" w:hAnsi="Times New Roman" w:cs="Times New Roman"/>
          <w:sz w:val="24"/>
        </w:rPr>
        <w:tab/>
        <w:t xml:space="preserve"> Fall 2024</w:t>
      </w:r>
    </w:p>
    <w:p w:rsidR="007C3A17" w:rsidRPr="004A3F27" w:rsidRDefault="007C3A17" w:rsidP="007C3A17">
      <w:pPr>
        <w:spacing w:after="0" w:line="240" w:lineRule="auto"/>
        <w:jc w:val="center"/>
        <w:rPr>
          <w:rFonts w:ascii="Times New Roman" w:hAnsi="Times New Roman" w:cs="Times New Roman"/>
          <w:b/>
          <w:sz w:val="36"/>
        </w:rPr>
      </w:pPr>
      <w:r>
        <w:rPr>
          <w:rFonts w:ascii="Times New Roman" w:hAnsi="Times New Roman" w:cs="Times New Roman"/>
          <w:b/>
          <w:sz w:val="36"/>
        </w:rPr>
        <w:t>Editor’s Note</w:t>
      </w:r>
    </w:p>
    <w:p w:rsidR="007C3A17" w:rsidRPr="004A3F27" w:rsidRDefault="007C3A17" w:rsidP="007C3A17">
      <w:pPr>
        <w:spacing w:after="0" w:line="240" w:lineRule="auto"/>
        <w:jc w:val="center"/>
        <w:rPr>
          <w:rFonts w:ascii="Times New Roman" w:hAnsi="Times New Roman" w:cs="Times New Roman"/>
          <w:b/>
          <w:sz w:val="24"/>
        </w:rPr>
      </w:pPr>
    </w:p>
    <w:p w:rsidR="007C3A17" w:rsidRDefault="00B125CD" w:rsidP="007C3A17">
      <w:pPr>
        <w:spacing w:after="0" w:line="240" w:lineRule="auto"/>
        <w:jc w:val="center"/>
        <w:rPr>
          <w:rFonts w:ascii="Times New Roman" w:hAnsi="Times New Roman" w:cs="Times New Roman"/>
          <w:sz w:val="24"/>
        </w:rPr>
      </w:pPr>
      <w:r>
        <w:rPr>
          <w:rFonts w:ascii="Times New Roman" w:hAnsi="Times New Roman" w:cs="Times New Roman"/>
          <w:sz w:val="24"/>
        </w:rPr>
        <w:t>Meredith L. C. Sides</w:t>
      </w:r>
    </w:p>
    <w:p w:rsidR="007C3A17" w:rsidRDefault="00B125CD" w:rsidP="007C3A17">
      <w:pPr>
        <w:spacing w:after="0" w:line="240" w:lineRule="auto"/>
        <w:jc w:val="center"/>
        <w:rPr>
          <w:rFonts w:ascii="Times New Roman" w:hAnsi="Times New Roman" w:cs="Times New Roman"/>
          <w:i/>
          <w:sz w:val="24"/>
        </w:rPr>
      </w:pPr>
      <w:r>
        <w:rPr>
          <w:rFonts w:ascii="Times New Roman" w:hAnsi="Times New Roman" w:cs="Times New Roman"/>
          <w:sz w:val="24"/>
        </w:rPr>
        <w:t xml:space="preserve">Editor, </w:t>
      </w:r>
      <w:r>
        <w:rPr>
          <w:rFonts w:ascii="Times New Roman" w:hAnsi="Times New Roman" w:cs="Times New Roman"/>
          <w:i/>
          <w:sz w:val="24"/>
        </w:rPr>
        <w:t>Journal of the National Organization for Student Success</w:t>
      </w:r>
    </w:p>
    <w:p w:rsidR="00B125CD" w:rsidRDefault="00B125CD" w:rsidP="007C3A17">
      <w:pPr>
        <w:spacing w:after="0" w:line="240" w:lineRule="auto"/>
        <w:jc w:val="center"/>
        <w:rPr>
          <w:rFonts w:ascii="Times New Roman" w:hAnsi="Times New Roman" w:cs="Times New Roman"/>
          <w:i/>
          <w:sz w:val="24"/>
        </w:rPr>
      </w:pPr>
    </w:p>
    <w:p w:rsidR="00795BF7" w:rsidRDefault="00795BF7" w:rsidP="009E5ED3">
      <w:pPr>
        <w:spacing w:after="0" w:line="240" w:lineRule="auto"/>
        <w:rPr>
          <w:rFonts w:ascii="Times New Roman" w:eastAsia="Times New Roman" w:hAnsi="Times New Roman" w:cs="Times New Roman"/>
          <w:color w:val="000000"/>
          <w:sz w:val="24"/>
          <w:szCs w:val="24"/>
        </w:rPr>
      </w:pPr>
    </w:p>
    <w:p w:rsidR="009E5ED3" w:rsidRPr="009E5ED3" w:rsidRDefault="009E5ED3" w:rsidP="009E5ED3">
      <w:pPr>
        <w:spacing w:after="0" w:line="240" w:lineRule="auto"/>
        <w:rPr>
          <w:rFonts w:ascii="Times New Roman" w:eastAsia="Times New Roman" w:hAnsi="Times New Roman" w:cs="Times New Roman"/>
          <w:sz w:val="24"/>
          <w:szCs w:val="24"/>
        </w:rPr>
      </w:pPr>
      <w:r w:rsidRPr="009E5ED3">
        <w:rPr>
          <w:rFonts w:ascii="Times New Roman" w:eastAsia="Times New Roman" w:hAnsi="Times New Roman" w:cs="Times New Roman"/>
          <w:color w:val="000000"/>
          <w:sz w:val="24"/>
          <w:szCs w:val="24"/>
        </w:rPr>
        <w:t xml:space="preserve">I am very pleased to present to you the first issue of </w:t>
      </w:r>
      <w:r w:rsidRPr="009E5ED3">
        <w:rPr>
          <w:rFonts w:ascii="Times New Roman" w:eastAsia="Times New Roman" w:hAnsi="Times New Roman" w:cs="Times New Roman"/>
          <w:i/>
          <w:iCs/>
          <w:color w:val="000000"/>
          <w:sz w:val="24"/>
          <w:szCs w:val="24"/>
        </w:rPr>
        <w:t>J-NOSS</w:t>
      </w:r>
      <w:r w:rsidRPr="009E5ED3">
        <w:rPr>
          <w:rFonts w:ascii="Times New Roman" w:eastAsia="Times New Roman" w:hAnsi="Times New Roman" w:cs="Times New Roman"/>
          <w:color w:val="000000"/>
          <w:sz w:val="24"/>
          <w:szCs w:val="24"/>
        </w:rPr>
        <w:t>. </w:t>
      </w:r>
    </w:p>
    <w:p w:rsidR="009E5ED3" w:rsidRPr="009E5ED3" w:rsidRDefault="009E5ED3" w:rsidP="009E5ED3">
      <w:pPr>
        <w:spacing w:after="0" w:line="240" w:lineRule="auto"/>
        <w:rPr>
          <w:rFonts w:ascii="Times New Roman" w:eastAsia="Times New Roman" w:hAnsi="Times New Roman" w:cs="Times New Roman"/>
          <w:sz w:val="24"/>
          <w:szCs w:val="24"/>
        </w:rPr>
      </w:pPr>
    </w:p>
    <w:p w:rsidR="009E5ED3" w:rsidRPr="009E5ED3" w:rsidRDefault="009E5ED3" w:rsidP="009E5ED3">
      <w:pPr>
        <w:spacing w:after="0" w:line="240" w:lineRule="auto"/>
        <w:rPr>
          <w:rFonts w:ascii="Times New Roman" w:eastAsia="Times New Roman" w:hAnsi="Times New Roman" w:cs="Times New Roman"/>
          <w:sz w:val="24"/>
          <w:szCs w:val="24"/>
        </w:rPr>
      </w:pPr>
      <w:r w:rsidRPr="009E5ED3">
        <w:rPr>
          <w:rFonts w:ascii="Times New Roman" w:eastAsia="Times New Roman" w:hAnsi="Times New Roman" w:cs="Times New Roman"/>
          <w:color w:val="000000"/>
          <w:sz w:val="24"/>
          <w:szCs w:val="24"/>
        </w:rPr>
        <w:t>This issue is full of interesting and relevant research on a number of wide-ranging topics, including noncognitive factors, racial battle fatigue, metaliteracy, social and emotional design, self-directed peer learning, mental health literacy, and the impact of Covid-19. </w:t>
      </w:r>
    </w:p>
    <w:p w:rsidR="009E5ED3" w:rsidRPr="009E5ED3" w:rsidRDefault="009E5ED3" w:rsidP="009E5ED3">
      <w:pPr>
        <w:spacing w:after="0" w:line="240" w:lineRule="auto"/>
        <w:rPr>
          <w:rFonts w:ascii="Times New Roman" w:eastAsia="Times New Roman" w:hAnsi="Times New Roman" w:cs="Times New Roman"/>
          <w:sz w:val="24"/>
          <w:szCs w:val="24"/>
        </w:rPr>
      </w:pPr>
    </w:p>
    <w:p w:rsidR="009E5ED3" w:rsidRPr="009E5ED3" w:rsidRDefault="009E5ED3" w:rsidP="009E5ED3">
      <w:pPr>
        <w:spacing w:after="0" w:line="240" w:lineRule="auto"/>
        <w:rPr>
          <w:rFonts w:ascii="Times New Roman" w:eastAsia="Times New Roman" w:hAnsi="Times New Roman" w:cs="Times New Roman"/>
          <w:sz w:val="24"/>
          <w:szCs w:val="24"/>
        </w:rPr>
      </w:pPr>
      <w:r w:rsidRPr="009E5ED3">
        <w:rPr>
          <w:rFonts w:ascii="Times New Roman" w:eastAsia="Times New Roman" w:hAnsi="Times New Roman" w:cs="Times New Roman"/>
          <w:color w:val="000000"/>
          <w:sz w:val="24"/>
          <w:szCs w:val="24"/>
        </w:rPr>
        <w:t>This scholarly publication has been years in the making, and I would like to thank the NOSS Executive Board members for their continued support and advocacy for the journal. The vision for this flagship journal was to have a fully open access resource, not only for NOSS members, but also for anyone interested in student success. </w:t>
      </w:r>
    </w:p>
    <w:p w:rsidR="009E5ED3" w:rsidRPr="009E5ED3" w:rsidRDefault="009E5ED3" w:rsidP="009E5ED3">
      <w:pPr>
        <w:spacing w:after="0" w:line="240" w:lineRule="auto"/>
        <w:rPr>
          <w:rFonts w:ascii="Times New Roman" w:eastAsia="Times New Roman" w:hAnsi="Times New Roman" w:cs="Times New Roman"/>
          <w:sz w:val="24"/>
          <w:szCs w:val="24"/>
        </w:rPr>
      </w:pPr>
    </w:p>
    <w:p w:rsidR="009E5ED3" w:rsidRPr="009E5ED3" w:rsidRDefault="009E5ED3" w:rsidP="009E5ED3">
      <w:pPr>
        <w:spacing w:after="0" w:line="240" w:lineRule="auto"/>
        <w:rPr>
          <w:rFonts w:ascii="Times New Roman" w:eastAsia="Times New Roman" w:hAnsi="Times New Roman" w:cs="Times New Roman"/>
          <w:sz w:val="24"/>
          <w:szCs w:val="24"/>
        </w:rPr>
      </w:pPr>
      <w:r w:rsidRPr="009E5ED3">
        <w:rPr>
          <w:rFonts w:ascii="Times New Roman" w:eastAsia="Times New Roman" w:hAnsi="Times New Roman" w:cs="Times New Roman"/>
          <w:color w:val="000000"/>
          <w:sz w:val="24"/>
          <w:szCs w:val="24"/>
        </w:rPr>
        <w:t>The term “student success” can mean different things to different people in different contexts. It is, though, at its core, a focus on the success of students, an admittedly simple definition that nevertheless is broad enough to include many of the vital areas and methods of education that directly assist students: tutoring, developmental coursework, advising, career development, student affairs, first year experience, veterans affairs, ADA, retention, counseling, dual enrollment, classroom best practices, and so many others. While the work of student success can certainly be an individual endeavor, I believe it is often a collective institutional effort to help students achieve their goals while also providing them with support and encouragement. We are excited to be able to provide a scholarly resource focused on many different aspects of this important work. </w:t>
      </w:r>
    </w:p>
    <w:p w:rsidR="009E5ED3" w:rsidRPr="009E5ED3" w:rsidRDefault="009E5ED3" w:rsidP="009E5ED3">
      <w:pPr>
        <w:spacing w:after="0" w:line="240" w:lineRule="auto"/>
        <w:rPr>
          <w:rFonts w:ascii="Times New Roman" w:eastAsia="Times New Roman" w:hAnsi="Times New Roman" w:cs="Times New Roman"/>
          <w:sz w:val="24"/>
          <w:szCs w:val="24"/>
        </w:rPr>
      </w:pPr>
    </w:p>
    <w:p w:rsidR="009E5ED3" w:rsidRPr="009E5ED3" w:rsidRDefault="009E5ED3" w:rsidP="009E5ED3">
      <w:pPr>
        <w:spacing w:after="0" w:line="240" w:lineRule="auto"/>
        <w:rPr>
          <w:rFonts w:ascii="Times New Roman" w:eastAsia="Times New Roman" w:hAnsi="Times New Roman" w:cs="Times New Roman"/>
          <w:sz w:val="24"/>
          <w:szCs w:val="24"/>
        </w:rPr>
      </w:pPr>
      <w:r w:rsidRPr="009E5ED3">
        <w:rPr>
          <w:rFonts w:ascii="Times New Roman" w:eastAsia="Times New Roman" w:hAnsi="Times New Roman" w:cs="Times New Roman"/>
          <w:color w:val="000000"/>
          <w:sz w:val="24"/>
          <w:szCs w:val="24"/>
        </w:rPr>
        <w:t xml:space="preserve">A special thank you goes to the members of the </w:t>
      </w:r>
      <w:r w:rsidRPr="009E5ED3">
        <w:rPr>
          <w:rFonts w:ascii="Times New Roman" w:eastAsia="Times New Roman" w:hAnsi="Times New Roman" w:cs="Times New Roman"/>
          <w:i/>
          <w:iCs/>
          <w:color w:val="000000"/>
          <w:sz w:val="24"/>
          <w:szCs w:val="24"/>
        </w:rPr>
        <w:t xml:space="preserve">J-NOSS </w:t>
      </w:r>
      <w:r w:rsidRPr="009E5ED3">
        <w:rPr>
          <w:rFonts w:ascii="Times New Roman" w:eastAsia="Times New Roman" w:hAnsi="Times New Roman" w:cs="Times New Roman"/>
          <w:color w:val="000000"/>
          <w:sz w:val="24"/>
          <w:szCs w:val="24"/>
        </w:rPr>
        <w:t xml:space="preserve">editorial board, Christina Cobb, Leanna Hall, and Nara Martirosyan, as well as to </w:t>
      </w:r>
      <w:bookmarkStart w:id="0" w:name="_GoBack"/>
      <w:bookmarkEnd w:id="0"/>
      <w:r w:rsidRPr="009E5ED3">
        <w:rPr>
          <w:rFonts w:ascii="Times New Roman" w:eastAsia="Times New Roman" w:hAnsi="Times New Roman" w:cs="Times New Roman"/>
          <w:color w:val="000000"/>
          <w:sz w:val="24"/>
          <w:szCs w:val="24"/>
        </w:rPr>
        <w:t xml:space="preserve">our wonderful team of peer reviewers, </w:t>
      </w:r>
      <w:r w:rsidR="00815E57">
        <w:rPr>
          <w:rFonts w:ascii="Times New Roman" w:eastAsia="Times New Roman" w:hAnsi="Times New Roman" w:cs="Times New Roman"/>
          <w:color w:val="000000"/>
          <w:sz w:val="24"/>
          <w:szCs w:val="24"/>
        </w:rPr>
        <w:t xml:space="preserve">all of whom worked tirelessly to provide meaningful feedback and guidance to our authors. </w:t>
      </w:r>
      <w:r w:rsidRPr="009E5ED3">
        <w:rPr>
          <w:rFonts w:ascii="Times New Roman" w:eastAsia="Times New Roman" w:hAnsi="Times New Roman" w:cs="Times New Roman"/>
          <w:color w:val="000000"/>
          <w:sz w:val="24"/>
          <w:szCs w:val="24"/>
        </w:rPr>
        <w:t xml:space="preserve">Additional gratitude and acknowledgements go to the Janeway team, particularly Andy Byers and Siobhan </w:t>
      </w:r>
      <w:proofErr w:type="spellStart"/>
      <w:r w:rsidRPr="009E5ED3">
        <w:rPr>
          <w:rFonts w:ascii="Times New Roman" w:eastAsia="Times New Roman" w:hAnsi="Times New Roman" w:cs="Times New Roman"/>
          <w:color w:val="000000"/>
          <w:sz w:val="24"/>
          <w:szCs w:val="24"/>
        </w:rPr>
        <w:t>Haimé</w:t>
      </w:r>
      <w:proofErr w:type="spellEnd"/>
      <w:r w:rsidRPr="009E5ED3">
        <w:rPr>
          <w:rFonts w:ascii="Times New Roman" w:eastAsia="Times New Roman" w:hAnsi="Times New Roman" w:cs="Times New Roman"/>
          <w:color w:val="000000"/>
          <w:sz w:val="24"/>
          <w:szCs w:val="24"/>
        </w:rPr>
        <w:t xml:space="preserve">; John Craig; Bradley Sides; and Deb </w:t>
      </w:r>
      <w:proofErr w:type="spellStart"/>
      <w:r w:rsidRPr="009E5ED3">
        <w:rPr>
          <w:rFonts w:ascii="Times New Roman" w:eastAsia="Times New Roman" w:hAnsi="Times New Roman" w:cs="Times New Roman"/>
          <w:color w:val="000000"/>
          <w:sz w:val="24"/>
          <w:szCs w:val="24"/>
        </w:rPr>
        <w:t>Daiek</w:t>
      </w:r>
      <w:proofErr w:type="spellEnd"/>
      <w:r w:rsidRPr="009E5ED3">
        <w:rPr>
          <w:rFonts w:ascii="Times New Roman" w:eastAsia="Times New Roman" w:hAnsi="Times New Roman" w:cs="Times New Roman"/>
          <w:color w:val="000000"/>
          <w:sz w:val="24"/>
          <w:szCs w:val="24"/>
        </w:rPr>
        <w:t>. </w:t>
      </w:r>
    </w:p>
    <w:p w:rsidR="009E5ED3" w:rsidRPr="009E5ED3" w:rsidRDefault="009E5ED3" w:rsidP="009E5ED3">
      <w:pPr>
        <w:spacing w:after="0" w:line="240" w:lineRule="auto"/>
        <w:rPr>
          <w:rFonts w:ascii="Times New Roman" w:eastAsia="Times New Roman" w:hAnsi="Times New Roman" w:cs="Times New Roman"/>
          <w:sz w:val="24"/>
          <w:szCs w:val="24"/>
        </w:rPr>
      </w:pPr>
    </w:p>
    <w:p w:rsidR="009E5ED3" w:rsidRPr="009E5ED3" w:rsidRDefault="00AF1659" w:rsidP="009E5E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I am</w:t>
      </w:r>
      <w:r w:rsidR="009E5ED3" w:rsidRPr="009E5ED3">
        <w:rPr>
          <w:rFonts w:ascii="Times New Roman" w:eastAsia="Times New Roman" w:hAnsi="Times New Roman" w:cs="Times New Roman"/>
          <w:color w:val="000000"/>
          <w:sz w:val="24"/>
          <w:szCs w:val="24"/>
        </w:rPr>
        <w:t xml:space="preserve"> also happy to note that some of the research in this issue was sponsored in part by a NOSS research grant.</w:t>
      </w:r>
    </w:p>
    <w:p w:rsidR="009E5ED3" w:rsidRPr="009E5ED3" w:rsidRDefault="009E5ED3" w:rsidP="009E5ED3">
      <w:pPr>
        <w:spacing w:after="0" w:line="240" w:lineRule="auto"/>
        <w:rPr>
          <w:rFonts w:ascii="Times New Roman" w:eastAsia="Times New Roman" w:hAnsi="Times New Roman" w:cs="Times New Roman"/>
          <w:sz w:val="24"/>
          <w:szCs w:val="24"/>
        </w:rPr>
      </w:pPr>
    </w:p>
    <w:p w:rsidR="009E5ED3" w:rsidRPr="009E5ED3" w:rsidRDefault="00AF1659" w:rsidP="009E5E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r w:rsidR="009E5ED3" w:rsidRPr="009E5ED3">
        <w:rPr>
          <w:rFonts w:ascii="Times New Roman" w:eastAsia="Times New Roman" w:hAnsi="Times New Roman" w:cs="Times New Roman"/>
          <w:color w:val="000000"/>
          <w:sz w:val="24"/>
          <w:szCs w:val="24"/>
        </w:rPr>
        <w:t xml:space="preserve"> hope you enjoy reading this issue of </w:t>
      </w:r>
      <w:r w:rsidR="009E5ED3" w:rsidRPr="009E5ED3">
        <w:rPr>
          <w:rFonts w:ascii="Times New Roman" w:eastAsia="Times New Roman" w:hAnsi="Times New Roman" w:cs="Times New Roman"/>
          <w:i/>
          <w:iCs/>
          <w:color w:val="000000"/>
          <w:sz w:val="24"/>
          <w:szCs w:val="24"/>
        </w:rPr>
        <w:t>J-NOSS</w:t>
      </w:r>
      <w:r w:rsidR="009E5ED3" w:rsidRPr="009E5ED3">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I</w:t>
      </w:r>
      <w:r w:rsidR="009E5ED3" w:rsidRPr="009E5ED3">
        <w:rPr>
          <w:rFonts w:ascii="Times New Roman" w:eastAsia="Times New Roman" w:hAnsi="Times New Roman" w:cs="Times New Roman"/>
          <w:color w:val="000000"/>
          <w:sz w:val="24"/>
          <w:szCs w:val="24"/>
        </w:rPr>
        <w:t xml:space="preserve"> encourage you to submit your own research or consider becoming a peer reviewer. </w:t>
      </w:r>
    </w:p>
    <w:p w:rsidR="007C3A17" w:rsidRPr="004A3F27" w:rsidRDefault="007C3A17" w:rsidP="007C3A17">
      <w:pPr>
        <w:spacing w:after="0" w:line="240" w:lineRule="auto"/>
        <w:rPr>
          <w:rFonts w:ascii="Times New Roman" w:hAnsi="Times New Roman" w:cs="Times New Roman"/>
          <w:sz w:val="24"/>
        </w:rPr>
      </w:pPr>
    </w:p>
    <w:p w:rsidR="007C3A17" w:rsidRDefault="007C3A17" w:rsidP="007C3A17"/>
    <w:p w:rsidR="00692F29" w:rsidRDefault="00692F29"/>
    <w:sectPr w:rsidR="00692F29" w:rsidSect="00B125CD">
      <w:headerReference w:type="default" r:id="rId7"/>
      <w:footerReference w:type="default" r:id="rId8"/>
      <w:pgSz w:w="12240" w:h="15840"/>
      <w:pgMar w:top="1440" w:right="1440" w:bottom="1440" w:left="1440" w:header="720" w:footer="720" w:gutter="0"/>
      <w:pgNumType w:start="9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6B2" w:rsidRDefault="009D26B2" w:rsidP="00B125CD">
      <w:pPr>
        <w:spacing w:after="0" w:line="240" w:lineRule="auto"/>
      </w:pPr>
      <w:r>
        <w:separator/>
      </w:r>
    </w:p>
  </w:endnote>
  <w:endnote w:type="continuationSeparator" w:id="0">
    <w:p w:rsidR="009D26B2" w:rsidRDefault="009D26B2" w:rsidP="00B1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42" w:rsidRPr="009A1A1F" w:rsidRDefault="009D26B2">
    <w:pPr>
      <w:pStyle w:val="Footer"/>
      <w:rPr>
        <w:rFonts w:ascii="Times New Roman" w:hAnsi="Times New Roman" w:cs="Times New Roman"/>
      </w:rPr>
    </w:pPr>
  </w:p>
  <w:p w:rsidR="00102B42" w:rsidRDefault="009D2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6B2" w:rsidRDefault="009D26B2" w:rsidP="00B125CD">
      <w:pPr>
        <w:spacing w:after="0" w:line="240" w:lineRule="auto"/>
      </w:pPr>
      <w:r>
        <w:separator/>
      </w:r>
    </w:p>
  </w:footnote>
  <w:footnote w:type="continuationSeparator" w:id="0">
    <w:p w:rsidR="009D26B2" w:rsidRDefault="009D26B2" w:rsidP="00B1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42" w:rsidRPr="009E6015" w:rsidRDefault="009D26B2" w:rsidP="009E6015">
    <w:pPr>
      <w:pStyle w:val="Header"/>
      <w:jc w:val="center"/>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17"/>
    <w:rsid w:val="00692F29"/>
    <w:rsid w:val="00795BF7"/>
    <w:rsid w:val="007C3A17"/>
    <w:rsid w:val="00815E57"/>
    <w:rsid w:val="00973A3D"/>
    <w:rsid w:val="009D26B2"/>
    <w:rsid w:val="009E5ED3"/>
    <w:rsid w:val="00AB4DEB"/>
    <w:rsid w:val="00AF1659"/>
    <w:rsid w:val="00B1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18C9"/>
  <w15:chartTrackingRefBased/>
  <w15:docId w15:val="{C9C6253C-048C-43E7-B3D0-D006F574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17"/>
  </w:style>
  <w:style w:type="paragraph" w:styleId="Footer">
    <w:name w:val="footer"/>
    <w:basedOn w:val="Normal"/>
    <w:link w:val="FooterChar"/>
    <w:uiPriority w:val="99"/>
    <w:unhideWhenUsed/>
    <w:rsid w:val="007C3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17"/>
  </w:style>
  <w:style w:type="character" w:styleId="Hyperlink">
    <w:name w:val="Hyperlink"/>
    <w:basedOn w:val="DefaultParagraphFont"/>
    <w:uiPriority w:val="99"/>
    <w:unhideWhenUsed/>
    <w:rsid w:val="007C3A17"/>
    <w:rPr>
      <w:color w:val="0563C1" w:themeColor="hyperlink"/>
      <w:u w:val="single"/>
    </w:rPr>
  </w:style>
  <w:style w:type="table" w:styleId="PlainTable5">
    <w:name w:val="Plain Table 5"/>
    <w:basedOn w:val="TableNormal"/>
    <w:uiPriority w:val="45"/>
    <w:rsid w:val="007C3A17"/>
    <w:pPr>
      <w:spacing w:after="0" w:line="240" w:lineRule="auto"/>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7C3A17"/>
    <w:pPr>
      <w:spacing w:after="0" w:line="240" w:lineRule="auto"/>
    </w:pPr>
    <w:rPr>
      <w:kern w:val="2"/>
      <w14:ligatures w14:val="standardContextua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9E5E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8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Calhoun Community College</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Sides</dc:creator>
  <cp:keywords/>
  <dc:description/>
  <cp:lastModifiedBy>Meredith Sides</cp:lastModifiedBy>
  <cp:revision>5</cp:revision>
  <dcterms:created xsi:type="dcterms:W3CDTF">2024-09-04T18:13:00Z</dcterms:created>
  <dcterms:modified xsi:type="dcterms:W3CDTF">2024-09-04T18:53:00Z</dcterms:modified>
</cp:coreProperties>
</file>